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5" w:rsidRPr="007744C7" w:rsidRDefault="00C64465" w:rsidP="00041E9E">
      <w:pPr>
        <w:jc w:val="center"/>
        <w:rPr>
          <w:b/>
          <w:sz w:val="28"/>
        </w:rPr>
      </w:pPr>
      <w:r w:rsidRPr="007744C7">
        <w:rPr>
          <w:b/>
          <w:sz w:val="36"/>
        </w:rPr>
        <w:t>Finance Panel Work Plan</w:t>
      </w:r>
      <w:r w:rsidR="00FA6476" w:rsidRPr="007744C7">
        <w:rPr>
          <w:b/>
          <w:sz w:val="36"/>
        </w:rPr>
        <w:t xml:space="preserve"> 2018/19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&lt;/PI40&gt;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&lt;PI41&gt;</w:t>
      </w:r>
    </w:p>
    <w:p w:rsidR="007744C7" w:rsidRDefault="007744C7" w:rsidP="007744C7">
      <w:pPr>
        <w:rPr>
          <w:rFonts w:cs="Arial"/>
        </w:rPr>
      </w:pPr>
    </w:p>
    <w:p w:rsidR="007744C7" w:rsidRDefault="00472F3A" w:rsidP="007744C7">
      <w:pPr>
        <w:rPr>
          <w:rFonts w:cs="Arial"/>
          <w:b/>
          <w:caps/>
        </w:rPr>
      </w:pPr>
      <w:r>
        <w:rPr>
          <w:rFonts w:cs="Arial"/>
          <w:b/>
          <w:caps/>
          <w:bdr w:val="none" w:sz="0" w:space="0" w:color="auto" w:frame="1"/>
        </w:rPr>
        <w:t>8 AND 9 January 2019</w:t>
      </w:r>
      <w:r w:rsidR="00041E9E">
        <w:rPr>
          <w:rFonts w:cs="Arial"/>
          <w:b/>
          <w:caps/>
          <w:bdr w:val="none" w:sz="0" w:space="0" w:color="auto" w:frame="1"/>
        </w:rPr>
        <w:t xml:space="preserve"> (BUDGET REVIEW GROUP</w:t>
      </w:r>
      <w:r w:rsidR="00041E9E">
        <w:rPr>
          <w:rFonts w:cs="Arial"/>
          <w:b/>
          <w:caps/>
        </w:rPr>
        <w:t>)</w:t>
      </w:r>
      <w:r w:rsidR="007744C7">
        <w:rPr>
          <w:rFonts w:cs="Arial"/>
          <w:vanish/>
        </w:rPr>
        <w:t>&lt;/PI41&gt;</w:t>
      </w:r>
    </w:p>
    <w:p w:rsidR="007744C7" w:rsidRDefault="007744C7" w:rsidP="007744C7">
      <w:pPr>
        <w:rPr>
          <w:rFonts w:cs="Arial"/>
        </w:rPr>
      </w:pP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&lt;PI42&gt;</w:t>
      </w:r>
    </w:p>
    <w:p w:rsidR="007744C7" w:rsidRDefault="007744C7" w:rsidP="007744C7">
      <w:pPr>
        <w:rPr>
          <w:rFonts w:cs="Arial"/>
          <w:b/>
          <w:caps/>
        </w:rPr>
      </w:pPr>
      <w:r>
        <w:rPr>
          <w:rFonts w:cs="Arial"/>
          <w:b/>
          <w:caps/>
          <w:bdr w:val="none" w:sz="0" w:space="0" w:color="auto" w:frame="1"/>
        </w:rPr>
        <w:t>16 January 2019 - provisional reports</w:t>
      </w:r>
      <w:r w:rsidR="00472F3A">
        <w:rPr>
          <w:rFonts w:cs="Arial"/>
          <w:b/>
          <w:caps/>
          <w:bdr w:val="none" w:sz="0" w:space="0" w:color="auto" w:frame="1"/>
        </w:rPr>
        <w:t xml:space="preserve"> </w:t>
      </w:r>
      <w:r w:rsidR="00472F3A" w:rsidRPr="005554C4">
        <w:rPr>
          <w:rFonts w:cs="Arial"/>
          <w:b/>
          <w:caps/>
          <w:u w:val="single"/>
          <w:bdr w:val="none" w:sz="0" w:space="0" w:color="auto" w:frame="1"/>
        </w:rPr>
        <w:t>+ BUDGET REVIEW GROUP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&lt;/PI42&gt;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&lt;PI43&gt;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256"/>
        <w:gridCol w:w="5437"/>
        <w:gridCol w:w="2089"/>
        <w:gridCol w:w="2883"/>
      </w:tblGrid>
      <w:tr w:rsidR="007744C7" w:rsidTr="00871C53">
        <w:trPr>
          <w:trHeight w:val="486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Cs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bdr w:val="none" w:sz="0" w:space="0" w:color="auto" w:frame="1"/>
              </w:rPr>
              <w:t>Agenda item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Decision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 xml:space="preserve">CEB Portfolio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Report Contact</w:t>
            </w:r>
          </w:p>
        </w:tc>
      </w:tr>
      <w:tr w:rsidR="007744C7" w:rsidTr="00871C53">
        <w:trPr>
          <w:trHeight w:val="66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Council Tax Reduction Scheme for 2019/20 (post consultation)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</w:rPr>
              <w:t xml:space="preserve">To review the Council Tax Reduction Scheme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Leader, Economic Development and Partnership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9B6C91">
            <w:pPr>
              <w:rPr>
                <w:sz w:val="22"/>
                <w:szCs w:val="22"/>
                <w:lang w:eastAsia="en-GB"/>
              </w:rPr>
            </w:pPr>
            <w:r>
              <w:rPr>
                <w:rFonts w:cs="Arial"/>
                <w:bdr w:val="none" w:sz="0" w:space="0" w:color="auto" w:frame="1"/>
              </w:rPr>
              <w:t xml:space="preserve">James </w:t>
            </w:r>
            <w:r w:rsidRPr="009B6C91">
              <w:rPr>
                <w:rFonts w:cs="Arial"/>
                <w:bdr w:val="none" w:sz="0" w:space="0" w:color="auto" w:frame="1"/>
              </w:rPr>
              <w:t>Pickering,</w:t>
            </w:r>
            <w:r w:rsidRPr="009B6C91">
              <w:rPr>
                <w:lang w:eastAsia="en-GB"/>
              </w:rPr>
              <w:t xml:space="preserve"> </w:t>
            </w:r>
            <w:r w:rsidRPr="009B6C91">
              <w:rPr>
                <w:lang w:eastAsia="en-GB"/>
              </w:rPr>
              <w:t>Welfare Reform Manager</w:t>
            </w:r>
          </w:p>
          <w:p w:rsidR="007744C7" w:rsidRDefault="007744C7" w:rsidP="00871C53">
            <w:pPr>
              <w:rPr>
                <w:rFonts w:cs="Arial"/>
              </w:rPr>
            </w:pPr>
          </w:p>
        </w:tc>
      </w:tr>
      <w:tr w:rsidR="00523409" w:rsidTr="00523409">
        <w:trPr>
          <w:trHeight w:val="1166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Pr="00523409" w:rsidRDefault="00523409" w:rsidP="0052340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cs="Arial"/>
                <w:szCs w:val="36"/>
                <w:lang w:eastAsia="en-GB"/>
              </w:rPr>
            </w:pPr>
            <w:r w:rsidRPr="00523409">
              <w:rPr>
                <w:rFonts w:cs="Arial"/>
                <w:szCs w:val="36"/>
                <w:lang w:eastAsia="en-GB"/>
              </w:rPr>
              <w:t>Treasury Management mid-year report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Default="00523409" w:rsidP="00871C53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Default="00523409" w:rsidP="00871C53">
            <w:pPr>
              <w:rPr>
                <w:rFonts w:cs="Arial"/>
              </w:rPr>
            </w:pPr>
            <w:r>
              <w:rPr>
                <w:rFonts w:cs="Arial"/>
              </w:rPr>
              <w:t xml:space="preserve">To consider the </w:t>
            </w:r>
            <w:r w:rsidRPr="00523409">
              <w:rPr>
                <w:rFonts w:cs="Arial"/>
                <w:szCs w:val="30"/>
                <w:shd w:val="clear" w:color="auto" w:fill="FFFFFF"/>
              </w:rPr>
              <w:t>Treasury performance for the first half of the financial year (April – September 2018) including an update on the investment and debt portfolios.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Default="00523409" w:rsidP="00871C53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409" w:rsidRPr="00523409" w:rsidRDefault="00523409" w:rsidP="00871C53">
            <w:pPr>
              <w:rPr>
                <w:rFonts w:cs="Arial"/>
                <w:bdr w:val="none" w:sz="0" w:space="0" w:color="auto" w:frame="1"/>
              </w:rPr>
            </w:pPr>
            <w:r w:rsidRPr="00523409">
              <w:rPr>
                <w:rFonts w:cs="Arial"/>
                <w:szCs w:val="30"/>
                <w:shd w:val="clear" w:color="auto" w:fill="FFFFFF"/>
              </w:rPr>
              <w:t>Bill Lewis, Financial Accounting Manager</w:t>
            </w:r>
          </w:p>
        </w:tc>
      </w:tr>
    </w:tbl>
    <w:p w:rsidR="009B6C91" w:rsidRDefault="009B6C91" w:rsidP="007744C7">
      <w:pPr>
        <w:rPr>
          <w:rFonts w:cs="Arial"/>
        </w:rPr>
      </w:pPr>
    </w:p>
    <w:p w:rsidR="007744C7" w:rsidRDefault="007744C7" w:rsidP="007744C7">
      <w:pPr>
        <w:rPr>
          <w:rFonts w:cs="Arial"/>
          <w:vanish/>
        </w:rPr>
      </w:pPr>
      <w:bookmarkStart w:id="0" w:name="_GoBack"/>
      <w:bookmarkEnd w:id="0"/>
      <w:r>
        <w:rPr>
          <w:rFonts w:cs="Arial"/>
          <w:vanish/>
        </w:rPr>
        <w:t>&lt;/PI37&gt;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&lt;PI38&gt;</w:t>
      </w:r>
    </w:p>
    <w:p w:rsidR="007744C7" w:rsidRDefault="007744C7" w:rsidP="007744C7">
      <w:pPr>
        <w:rPr>
          <w:rFonts w:cs="Arial"/>
        </w:rPr>
      </w:pPr>
    </w:p>
    <w:p w:rsidR="007744C7" w:rsidRPr="005554C4" w:rsidRDefault="007744C7" w:rsidP="007744C7">
      <w:pPr>
        <w:rPr>
          <w:rFonts w:cs="Arial"/>
          <w:b/>
          <w:caps/>
          <w:u w:val="single"/>
        </w:rPr>
      </w:pPr>
      <w:r>
        <w:rPr>
          <w:rFonts w:cs="Arial"/>
          <w:b/>
          <w:caps/>
          <w:bdr w:val="none" w:sz="0" w:space="0" w:color="auto" w:frame="1"/>
        </w:rPr>
        <w:t>30 January 2019 - provisional reports</w:t>
      </w:r>
      <w:r w:rsidR="00472F3A">
        <w:rPr>
          <w:rFonts w:cs="Arial"/>
          <w:b/>
          <w:caps/>
          <w:bdr w:val="none" w:sz="0" w:space="0" w:color="auto" w:frame="1"/>
        </w:rPr>
        <w:t xml:space="preserve"> </w:t>
      </w:r>
      <w:r w:rsidR="00472F3A" w:rsidRPr="005554C4">
        <w:rPr>
          <w:rFonts w:cs="Arial"/>
          <w:b/>
          <w:caps/>
          <w:u w:val="single"/>
          <w:bdr w:val="none" w:sz="0" w:space="0" w:color="auto" w:frame="1"/>
        </w:rPr>
        <w:t>+ BUDGET REVIEW GROUP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&lt;/PI38&gt;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&lt;PI39&gt;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5"/>
        <w:gridCol w:w="5472"/>
        <w:gridCol w:w="2101"/>
        <w:gridCol w:w="2809"/>
      </w:tblGrid>
      <w:tr w:rsidR="007744C7" w:rsidTr="00FE4518">
        <w:trPr>
          <w:trHeight w:val="4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Cs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bdr w:val="none" w:sz="0" w:space="0" w:color="auto" w:frame="1"/>
              </w:rPr>
              <w:t>Agenda item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Decision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Pr="00D700E1" w:rsidRDefault="007744C7" w:rsidP="00871C53">
            <w:pPr>
              <w:rPr>
                <w:rFonts w:cs="Arial"/>
                <w:b/>
              </w:rPr>
            </w:pPr>
            <w:r w:rsidRPr="00D700E1">
              <w:rPr>
                <w:rFonts w:cs="Arial"/>
                <w:b/>
              </w:rPr>
              <w:t>Description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Pr="009B6C91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 w:rsidRPr="009B6C91">
              <w:rPr>
                <w:rFonts w:cs="Arial"/>
                <w:b/>
                <w:bdr w:val="none" w:sz="0" w:space="0" w:color="auto" w:frame="1"/>
              </w:rPr>
              <w:t xml:space="preserve">CEB Portfolio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44C7" w:rsidRPr="009B6C91" w:rsidRDefault="007744C7" w:rsidP="00871C53">
            <w:pPr>
              <w:rPr>
                <w:rFonts w:cs="Arial"/>
                <w:b/>
                <w:bdr w:val="none" w:sz="0" w:space="0" w:color="auto" w:frame="1"/>
              </w:rPr>
            </w:pPr>
            <w:r w:rsidRPr="009B6C91">
              <w:rPr>
                <w:rFonts w:cs="Arial"/>
                <w:b/>
                <w:bdr w:val="none" w:sz="0" w:space="0" w:color="auto" w:frame="1"/>
              </w:rPr>
              <w:t>Report Contact</w:t>
            </w:r>
          </w:p>
        </w:tc>
      </w:tr>
      <w:tr w:rsidR="007744C7" w:rsidTr="00FE4518">
        <w:trPr>
          <w:trHeight w:val="6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Council Tax Exemption Monitoring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Default="007744C7" w:rsidP="00871C53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Pr="00D700E1" w:rsidRDefault="007744C7" w:rsidP="00871C53">
            <w:pPr>
              <w:rPr>
                <w:rFonts w:cs="Arial"/>
              </w:rPr>
            </w:pPr>
            <w:r w:rsidRPr="00D700E1">
              <w:rPr>
                <w:rFonts w:cs="Arial"/>
              </w:rPr>
              <w:t xml:space="preserve">To consider a report on the effectiveness of council tax exemption monitoring, and understand how rigorous the process is.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Pr="009B6C91" w:rsidRDefault="007744C7" w:rsidP="00041E9E">
            <w:pPr>
              <w:rPr>
                <w:rFonts w:cs="Arial"/>
              </w:rPr>
            </w:pPr>
            <w:r w:rsidRPr="009B6C91">
              <w:rPr>
                <w:rFonts w:cs="Arial"/>
                <w:bdr w:val="none" w:sz="0" w:space="0" w:color="auto" w:frame="1"/>
              </w:rPr>
              <w:t>Leader, Economic De</w:t>
            </w:r>
            <w:r w:rsidR="00041E9E" w:rsidRPr="009B6C91">
              <w:rPr>
                <w:rFonts w:cs="Arial"/>
                <w:bdr w:val="none" w:sz="0" w:space="0" w:color="auto" w:frame="1"/>
              </w:rPr>
              <w:t xml:space="preserve">v </w:t>
            </w:r>
            <w:r w:rsidRPr="009B6C91">
              <w:rPr>
                <w:rFonts w:cs="Arial"/>
                <w:bdr w:val="none" w:sz="0" w:space="0" w:color="auto" w:frame="1"/>
              </w:rPr>
              <w:t>and Partnership</w:t>
            </w:r>
            <w:r w:rsidR="00041E9E" w:rsidRPr="009B6C91">
              <w:rPr>
                <w:rFonts w:cs="Arial"/>
                <w:bdr w:val="none" w:sz="0" w:space="0" w:color="auto" w:frame="1"/>
              </w:rPr>
              <w:t>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4C7" w:rsidRPr="009B6C91" w:rsidRDefault="009B6C91" w:rsidP="009B6C91">
            <w:pPr>
              <w:rPr>
                <w:rFonts w:cs="Arial"/>
              </w:rPr>
            </w:pPr>
            <w:r w:rsidRPr="009B6C91">
              <w:rPr>
                <w:color w:val="000000"/>
                <w:lang w:eastAsia="en-GB"/>
              </w:rPr>
              <w:t xml:space="preserve">Tanya </w:t>
            </w:r>
            <w:proofErr w:type="spellStart"/>
            <w:r w:rsidRPr="009B6C91">
              <w:rPr>
                <w:color w:val="000000"/>
                <w:lang w:eastAsia="en-GB"/>
              </w:rPr>
              <w:t>Bandekar</w:t>
            </w:r>
            <w:proofErr w:type="spellEnd"/>
            <w:r w:rsidRPr="009B6C91">
              <w:rPr>
                <w:color w:val="000000"/>
                <w:lang w:eastAsia="en-GB"/>
              </w:rPr>
              <w:t xml:space="preserve">, </w:t>
            </w:r>
            <w:r w:rsidRPr="009B6C91">
              <w:rPr>
                <w:color w:val="000000"/>
                <w:lang w:eastAsia="en-GB"/>
              </w:rPr>
              <w:t>Service Manager- Revenues and Benefits</w:t>
            </w:r>
          </w:p>
        </w:tc>
      </w:tr>
    </w:tbl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&lt;/PI39&gt;</w:t>
      </w:r>
    </w:p>
    <w:p w:rsidR="007744C7" w:rsidRDefault="007744C7" w:rsidP="007744C7">
      <w:pPr>
        <w:rPr>
          <w:rFonts w:cs="Arial"/>
          <w:vanish/>
        </w:rPr>
      </w:pPr>
      <w:r>
        <w:rPr>
          <w:rFonts w:cs="Arial"/>
          <w:vanish/>
        </w:rPr>
        <w:t>&lt;PI40&gt;</w:t>
      </w:r>
    </w:p>
    <w:p w:rsidR="009B6C91" w:rsidRDefault="009B6C91" w:rsidP="008A22C6"/>
    <w:p w:rsidR="009B6C91" w:rsidRDefault="009B6C91" w:rsidP="008A22C6"/>
    <w:p w:rsidR="00967CA6" w:rsidRPr="00967CA6" w:rsidRDefault="00967CA6" w:rsidP="008A22C6">
      <w:pPr>
        <w:rPr>
          <w:b/>
        </w:rPr>
      </w:pPr>
      <w:r w:rsidRPr="00967CA6">
        <w:rPr>
          <w:b/>
        </w:rPr>
        <w:t>4 APRIL 2018 – PROVISIONAL REPORTS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5"/>
        <w:gridCol w:w="5472"/>
        <w:gridCol w:w="2101"/>
        <w:gridCol w:w="2809"/>
      </w:tblGrid>
      <w:tr w:rsidR="009B6C91" w:rsidTr="0043552B">
        <w:trPr>
          <w:trHeight w:val="44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Default="009B6C91" w:rsidP="0043552B">
            <w:pPr>
              <w:rPr>
                <w:rFonts w:cs="Arial"/>
                <w:b/>
                <w:bCs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bdr w:val="none" w:sz="0" w:space="0" w:color="auto" w:frame="1"/>
              </w:rPr>
              <w:t>Agenda item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Default="009B6C91" w:rsidP="0043552B">
            <w:pPr>
              <w:rPr>
                <w:rFonts w:cs="Arial"/>
                <w:b/>
                <w:bdr w:val="none" w:sz="0" w:space="0" w:color="auto" w:frame="1"/>
              </w:rPr>
            </w:pPr>
            <w:r>
              <w:rPr>
                <w:rFonts w:cs="Arial"/>
                <w:b/>
                <w:bdr w:val="none" w:sz="0" w:space="0" w:color="auto" w:frame="1"/>
              </w:rPr>
              <w:t>Decision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Pr="00D700E1" w:rsidRDefault="009B6C91" w:rsidP="0043552B">
            <w:pPr>
              <w:rPr>
                <w:rFonts w:cs="Arial"/>
                <w:b/>
              </w:rPr>
            </w:pPr>
            <w:r w:rsidRPr="00D700E1">
              <w:rPr>
                <w:rFonts w:cs="Arial"/>
                <w:b/>
              </w:rPr>
              <w:t>Description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Pr="009B6C91" w:rsidRDefault="009B6C91" w:rsidP="0043552B">
            <w:pPr>
              <w:rPr>
                <w:rFonts w:cs="Arial"/>
                <w:b/>
                <w:bdr w:val="none" w:sz="0" w:space="0" w:color="auto" w:frame="1"/>
              </w:rPr>
            </w:pPr>
            <w:r w:rsidRPr="009B6C91">
              <w:rPr>
                <w:rFonts w:cs="Arial"/>
                <w:b/>
                <w:bdr w:val="none" w:sz="0" w:space="0" w:color="auto" w:frame="1"/>
              </w:rPr>
              <w:t xml:space="preserve">CEB Portfolio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6C91" w:rsidRPr="009B6C91" w:rsidRDefault="009B6C91" w:rsidP="0043552B">
            <w:pPr>
              <w:rPr>
                <w:rFonts w:cs="Arial"/>
                <w:b/>
                <w:bdr w:val="none" w:sz="0" w:space="0" w:color="auto" w:frame="1"/>
              </w:rPr>
            </w:pPr>
            <w:r w:rsidRPr="009B6C91">
              <w:rPr>
                <w:rFonts w:cs="Arial"/>
                <w:b/>
                <w:bdr w:val="none" w:sz="0" w:space="0" w:color="auto" w:frame="1"/>
              </w:rPr>
              <w:t>Report Contact</w:t>
            </w:r>
          </w:p>
        </w:tc>
      </w:tr>
    </w:tbl>
    <w:p w:rsidR="009B6C91" w:rsidRDefault="009B6C91" w:rsidP="009B6C91">
      <w:pPr>
        <w:rPr>
          <w:rFonts w:cs="Arial"/>
          <w:vanish/>
        </w:rPr>
      </w:pPr>
      <w:r>
        <w:rPr>
          <w:rFonts w:cs="Arial"/>
          <w:vanish/>
        </w:rPr>
        <w:t>&lt;/PI39&gt;</w:t>
      </w:r>
    </w:p>
    <w:p w:rsidR="009B6C91" w:rsidRDefault="009B6C91" w:rsidP="009B6C91">
      <w:pPr>
        <w:rPr>
          <w:rFonts w:cs="Arial"/>
          <w:vanish/>
        </w:rPr>
      </w:pPr>
      <w:r>
        <w:rPr>
          <w:rFonts w:cs="Arial"/>
          <w:vanish/>
        </w:rPr>
        <w:t>&lt;PI40&gt;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265"/>
        <w:gridCol w:w="5472"/>
        <w:gridCol w:w="2101"/>
        <w:gridCol w:w="2809"/>
      </w:tblGrid>
      <w:tr w:rsidR="009B6C91" w:rsidTr="0043552B">
        <w:trPr>
          <w:trHeight w:val="6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Quarterly Integrated Report, Finance &amp; Performance Q3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</w:rPr>
              <w:t>Quarterly Integrated Report for Finance, Performance and Risk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Deputy Leader / Finance / Asset Management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C91" w:rsidRDefault="009B6C91" w:rsidP="0043552B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rFonts w:cs="Arial"/>
                <w:bdr w:val="none" w:sz="0" w:space="0" w:color="auto" w:frame="1"/>
              </w:rPr>
              <w:t>Winship</w:t>
            </w:r>
            <w:proofErr w:type="spellEnd"/>
            <w:r>
              <w:rPr>
                <w:rFonts w:cs="Arial"/>
                <w:bdr w:val="none" w:sz="0" w:space="0" w:color="auto" w:frame="1"/>
              </w:rPr>
              <w:t>, Management Accountancy Manager</w:t>
            </w:r>
          </w:p>
        </w:tc>
      </w:tr>
    </w:tbl>
    <w:p w:rsidR="00967CA6" w:rsidRPr="008A22C6" w:rsidRDefault="00967CA6" w:rsidP="009B6C91"/>
    <w:sectPr w:rsidR="00967CA6" w:rsidRPr="008A22C6" w:rsidSect="00041E9E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19B8"/>
    <w:multiLevelType w:val="hybridMultilevel"/>
    <w:tmpl w:val="387C4A9E"/>
    <w:lvl w:ilvl="0" w:tplc="193C52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5"/>
    <w:rsid w:val="00041E9E"/>
    <w:rsid w:val="000B4310"/>
    <w:rsid w:val="00192F33"/>
    <w:rsid w:val="002759F9"/>
    <w:rsid w:val="0035306C"/>
    <w:rsid w:val="004000D7"/>
    <w:rsid w:val="00472F3A"/>
    <w:rsid w:val="00504E43"/>
    <w:rsid w:val="00523409"/>
    <w:rsid w:val="005554C4"/>
    <w:rsid w:val="005D0541"/>
    <w:rsid w:val="007744C7"/>
    <w:rsid w:val="007908F4"/>
    <w:rsid w:val="008232E9"/>
    <w:rsid w:val="00873632"/>
    <w:rsid w:val="008A22C6"/>
    <w:rsid w:val="008C24E1"/>
    <w:rsid w:val="00967CA6"/>
    <w:rsid w:val="009B6C91"/>
    <w:rsid w:val="00A81812"/>
    <w:rsid w:val="00C07F80"/>
    <w:rsid w:val="00C64465"/>
    <w:rsid w:val="00D700E1"/>
    <w:rsid w:val="00ED6885"/>
    <w:rsid w:val="00FA6476"/>
    <w:rsid w:val="00FD3A8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5"/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234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34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5"/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234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34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C8A5-3DDB-4B7D-8C6B-2E74472F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EC0CDFCA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3</cp:revision>
  <dcterms:created xsi:type="dcterms:W3CDTF">2019-01-07T11:39:00Z</dcterms:created>
  <dcterms:modified xsi:type="dcterms:W3CDTF">2019-01-07T11:41:00Z</dcterms:modified>
</cp:coreProperties>
</file>